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D41DDD">
      <w:pPr>
        <w:spacing w:after="0"/>
        <w:jc w:val="center"/>
        <w:rPr>
          <w:rFonts w:ascii="Arial" w:hAnsi="Arial" w:cs="Arial"/>
          <w:b/>
          <w:color w:val="137951"/>
          <w:sz w:val="48"/>
          <w:szCs w:val="48"/>
        </w:rPr>
      </w:pPr>
      <w:r w:rsidRPr="00D41DDD">
        <w:rPr>
          <w:rFonts w:ascii="Arial" w:hAnsi="Arial" w:cs="Arial"/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EE" w:rsidRPr="00497CEE" w:rsidRDefault="00497CEE" w:rsidP="00D41DDD">
      <w:pPr>
        <w:spacing w:after="0"/>
        <w:jc w:val="center"/>
        <w:rPr>
          <w:rFonts w:ascii="Arial" w:hAnsi="Arial" w:cs="Arial"/>
          <w:b/>
          <w:color w:val="137951"/>
          <w:sz w:val="16"/>
          <w:szCs w:val="16"/>
        </w:rPr>
      </w:pPr>
    </w:p>
    <w:p w:rsidR="00C32DF6" w:rsidRDefault="003B0845" w:rsidP="00D41DD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41DDD">
        <w:rPr>
          <w:rFonts w:ascii="Arial" w:hAnsi="Arial" w:cs="Arial"/>
          <w:b/>
          <w:sz w:val="36"/>
          <w:szCs w:val="36"/>
        </w:rPr>
        <w:t>CENÍK NABÍZENÝCH VÍN 20</w:t>
      </w:r>
      <w:r w:rsidR="00D41DDD">
        <w:rPr>
          <w:rFonts w:ascii="Arial" w:hAnsi="Arial" w:cs="Arial"/>
          <w:b/>
          <w:sz w:val="36"/>
          <w:szCs w:val="36"/>
        </w:rPr>
        <w:t>25</w:t>
      </w:r>
      <w:r w:rsidRPr="00D41DDD">
        <w:rPr>
          <w:rFonts w:ascii="Arial" w:hAnsi="Arial" w:cs="Arial"/>
          <w:b/>
          <w:sz w:val="36"/>
          <w:szCs w:val="36"/>
        </w:rPr>
        <w:t xml:space="preserve"> </w:t>
      </w:r>
      <w:r w:rsidR="00D41DDD">
        <w:rPr>
          <w:rFonts w:ascii="Arial" w:hAnsi="Arial" w:cs="Arial"/>
          <w:b/>
          <w:sz w:val="36"/>
          <w:szCs w:val="36"/>
        </w:rPr>
        <w:t>–</w:t>
      </w:r>
      <w:r w:rsidRPr="00D41DDD">
        <w:rPr>
          <w:rFonts w:ascii="Arial" w:hAnsi="Arial" w:cs="Arial"/>
          <w:b/>
          <w:sz w:val="36"/>
          <w:szCs w:val="36"/>
        </w:rPr>
        <w:t xml:space="preserve"> </w:t>
      </w:r>
      <w:r w:rsidR="00D41DDD">
        <w:rPr>
          <w:rFonts w:ascii="Arial" w:hAnsi="Arial" w:cs="Arial"/>
          <w:b/>
          <w:sz w:val="36"/>
          <w:szCs w:val="36"/>
        </w:rPr>
        <w:t>STARÉ VINICE, HAVRANÍKY</w:t>
      </w:r>
    </w:p>
    <w:p w:rsidR="00497CEE" w:rsidRPr="00497CEE" w:rsidRDefault="00497CEE" w:rsidP="00D41DDD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Mkatabulky"/>
        <w:tblW w:w="10490" w:type="dxa"/>
        <w:jc w:val="center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1559"/>
        <w:gridCol w:w="851"/>
        <w:gridCol w:w="992"/>
      </w:tblGrid>
      <w:tr w:rsidR="00497CEE" w:rsidRPr="00D41DDD" w:rsidTr="001D1EC0">
        <w:trPr>
          <w:cantSplit/>
          <w:tblHeader/>
          <w:jc w:val="center"/>
        </w:trPr>
        <w:tc>
          <w:tcPr>
            <w:tcW w:w="5529" w:type="dxa"/>
            <w:shd w:val="clear" w:color="auto" w:fill="FBD4B4" w:themeFill="accent6" w:themeFillTint="66"/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Odrůda</w:t>
            </w:r>
          </w:p>
        </w:tc>
        <w:tc>
          <w:tcPr>
            <w:tcW w:w="850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Ročník</w:t>
            </w:r>
          </w:p>
        </w:tc>
        <w:tc>
          <w:tcPr>
            <w:tcW w:w="709" w:type="dxa"/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Číslo</w:t>
            </w:r>
          </w:p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Šarže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Vinařská obec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viniční trať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CD2824" w:rsidRDefault="00CD2824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za </w:t>
            </w:r>
          </w:p>
          <w:p w:rsidR="00497CEE" w:rsidRPr="00CD2824" w:rsidRDefault="00CD2824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dcl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86389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 xml:space="preserve"> za láhev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Veltlínské červené rané</w:t>
            </w:r>
            <w:r w:rsidRPr="00D41DDD">
              <w:rPr>
                <w:rFonts w:ascii="Arial" w:hAnsi="Arial" w:cs="Arial"/>
                <w:sz w:val="24"/>
                <w:szCs w:val="24"/>
              </w:rPr>
              <w:t>, CHOP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Terroir - toulky vinicemi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12,0 % obj., zbyt. cukr: 3,6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6,3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4313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Starovice, Podhoří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Ryzlink vlašský</w:t>
            </w:r>
            <w:r w:rsidRPr="00D41DDD">
              <w:rPr>
                <w:rFonts w:ascii="Arial" w:hAnsi="Arial" w:cs="Arial"/>
                <w:sz w:val="24"/>
                <w:szCs w:val="24"/>
              </w:rPr>
              <w:t>, CHOP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Rosnička zelená</w:t>
            </w:r>
            <w:r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víno s přívlastkem pozdní sběr, bílé, 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13,0 % obj., zbyt. cukr: 4,6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6,7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Hustopeče, Růženy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Ryzlink rýnský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153062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Terroir – toulky vinicemi</w:t>
            </w:r>
            <w:r w:rsidR="00497CEE"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CEE" w:rsidRPr="00D41DDD">
              <w:rPr>
                <w:rFonts w:ascii="Arial" w:hAnsi="Arial" w:cs="Arial"/>
                <w:sz w:val="20"/>
                <w:szCs w:val="20"/>
              </w:rPr>
              <w:br/>
              <w:t>VOC Znojmo, bílé, suché, 0,75 l</w:t>
            </w:r>
            <w:r w:rsidR="00497CEE" w:rsidRPr="00D41DDD">
              <w:rPr>
                <w:rFonts w:ascii="Arial" w:hAnsi="Arial" w:cs="Arial"/>
                <w:sz w:val="20"/>
                <w:szCs w:val="20"/>
              </w:rPr>
              <w:br/>
              <w:t>Alk.: 13,0 % obj., zbyt. cukr: 8,5 g/l, kyseliny: 7,0 g/l</w:t>
            </w:r>
            <w:r w:rsidR="00497CEE" w:rsidRPr="00D41DDD">
              <w:rPr>
                <w:rFonts w:ascii="Arial" w:hAnsi="Arial" w:cs="Arial"/>
                <w:sz w:val="20"/>
                <w:szCs w:val="20"/>
              </w:rPr>
              <w:br/>
            </w:r>
            <w:r w:rsidR="00497CEE"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="00497CEE"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Slup, Dívčí vrch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Tropical</w:t>
            </w:r>
            <w:r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víno s přívlastkem pozdní sběr, bílé, polosuché,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12,0 % obj., zbyt. cukr: 8,8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6,3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Strachotice, Dívčí vrch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195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Viognier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CHZO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moravské zemské víno, bílé, polosuché,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12,0 % obj., zbyt. cukr: 10,3 g/l, kyseliny: 7,0 g/l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 xml:space="preserve">obsahuje </w:t>
            </w:r>
            <w:r>
              <w:rPr>
                <w:rFonts w:ascii="Arial" w:hAnsi="Arial" w:cs="Arial"/>
                <w:sz w:val="20"/>
                <w:szCs w:val="20"/>
              </w:rPr>
              <w:t xml:space="preserve">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Havraníky, Staré vinice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170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Rulandské modré - klaret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Rozkvetlá louka</w:t>
            </w:r>
            <w:r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jakostní víno, bílé, polosuché,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12,5 % obj., zbyt. cukr: 15,3 g/l, kyseliny: 6,8 g/l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3346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120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Chenin blanc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Terroir - toulky vinicemi, CHOP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víno s přívlastkem pozdní sběr, bílé, polosuché,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12,5 % obj., zbyt. cukr: 16,2 g/l, kyseliny: 6,9 g/l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 xml:space="preserve">obsahuje oxid </w:t>
            </w:r>
            <w:r>
              <w:rPr>
                <w:rFonts w:ascii="Arial" w:hAnsi="Arial" w:cs="Arial"/>
                <w:sz w:val="20"/>
                <w:szCs w:val="20"/>
              </w:rPr>
              <w:t xml:space="preserve">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Havraníky, Staré vinice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Tramín červený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Ještěrka zelená</w:t>
            </w:r>
            <w:r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víno s přívlastkem pozdní sběr, bílé, polosladké,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12,5 % obj., zbyt. cukr: 23,1 g/l, kyseliny: 6,4 g/l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obsahuje oxid siřičitý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Hnanice, Fládnická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lastRenderedPageBreak/>
              <w:t>Hibernal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 xml:space="preserve">Terroir – toulky vinicemi </w:t>
            </w:r>
            <w:r w:rsidRPr="00D41DDD">
              <w:rPr>
                <w:rFonts w:ascii="Arial" w:hAnsi="Arial" w:cs="Arial"/>
              </w:rPr>
              <w:br/>
            </w:r>
            <w:r w:rsidRPr="00D41DDD">
              <w:rPr>
                <w:rFonts w:ascii="Arial" w:hAnsi="Arial" w:cs="Arial"/>
                <w:sz w:val="20"/>
                <w:szCs w:val="20"/>
              </w:rPr>
              <w:t>víno s přívlastkem výběr z hroznů, bílé, polosladké,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12,5 % obj., zbyt. cukr: 34,6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7,4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Starovice, Podhoří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Frizzante </w:t>
            </w:r>
            <w:r w:rsidRPr="00D41DDD">
              <w:rPr>
                <w:rFonts w:ascii="Arial" w:hAnsi="Arial" w:cs="Arial"/>
                <w:b/>
                <w:sz w:val="24"/>
                <w:szCs w:val="24"/>
              </w:rPr>
              <w:t>Muškát moravský</w:t>
            </w:r>
            <w:r w:rsidRPr="00D41DDD">
              <w:rPr>
                <w:rFonts w:ascii="Arial" w:hAnsi="Arial" w:cs="Arial"/>
                <w:sz w:val="24"/>
                <w:szCs w:val="24"/>
              </w:rPr>
              <w:t xml:space="preserve">, CHOP </w:t>
            </w: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</w:rPr>
              <w:t>Vinné sklepy Lechovice</w:t>
            </w:r>
            <w:r w:rsidRPr="00D41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moravské zemské víno, bílé, suché, 0,75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Alk.: 11,5 % obj., zbyt. cukr: 4,0 g/l,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6,5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Znojemsko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 xml:space="preserve">Borotice </w:t>
            </w:r>
          </w:p>
        </w:tc>
        <w:tc>
          <w:tcPr>
            <w:tcW w:w="851" w:type="dxa"/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tr w:rsidR="00497CEE" w:rsidRPr="00D41DDD" w:rsidTr="00153062">
        <w:trPr>
          <w:cantSplit/>
          <w:jc w:val="center"/>
        </w:trPr>
        <w:tc>
          <w:tcPr>
            <w:tcW w:w="5529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4103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Frankovka, </w:t>
            </w:r>
            <w:r>
              <w:rPr>
                <w:rFonts w:ascii="Arial" w:hAnsi="Arial" w:cs="Arial"/>
                <w:sz w:val="24"/>
                <w:szCs w:val="24"/>
              </w:rPr>
              <w:t>CHOP</w:t>
            </w:r>
          </w:p>
          <w:p w:rsidR="00497CEE" w:rsidRDefault="00497CEE" w:rsidP="004103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Terroir – toulky vinicemi</w:t>
            </w:r>
          </w:p>
          <w:p w:rsidR="00497CEE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víno s přívlastkem pozdní sběr, červené, suché, 0,75 l</w:t>
            </w:r>
          </w:p>
          <w:p w:rsidR="00497CEE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Alk.: 12,5 % obj., zbyt. cukr: 0,4 g/l, kyseliny: 4,9 g/l</w:t>
            </w:r>
          </w:p>
          <w:p w:rsidR="00497CEE" w:rsidRPr="0041036B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Znojemsko</w:t>
            </w:r>
          </w:p>
          <w:p w:rsidR="00497CEE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Božice,</w:t>
            </w:r>
          </w:p>
          <w:p w:rsidR="00497CEE" w:rsidRPr="00D41DDD" w:rsidRDefault="00497CEE" w:rsidP="00410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hora</w:t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20 Kč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497CEE" w:rsidRPr="00D41DDD" w:rsidTr="00153062">
        <w:trPr>
          <w:cantSplit/>
          <w:jc w:val="center"/>
        </w:trPr>
        <w:tc>
          <w:tcPr>
            <w:tcW w:w="552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Default="00497CEE" w:rsidP="00D41DD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Hroznový mošt - Cabernet Moravia</w:t>
            </w: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Vinné sklepy Lechovice</w:t>
            </w: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hroznová šťáva. 0,75 l</w:t>
            </w: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barviv a konzervantů</w:t>
            </w: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97CEE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7CEE" w:rsidRPr="00CD2824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824">
              <w:rPr>
                <w:rFonts w:ascii="Arial" w:hAnsi="Arial" w:cs="Arial"/>
                <w:sz w:val="20"/>
                <w:szCs w:val="20"/>
              </w:rPr>
              <w:t>15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Kč</w:t>
            </w:r>
          </w:p>
        </w:tc>
      </w:tr>
      <w:bookmarkEnd w:id="0"/>
      <w:tr w:rsidR="00497CEE" w:rsidRPr="00D41DDD" w:rsidTr="00153062">
        <w:trPr>
          <w:cantSplit/>
          <w:jc w:val="center"/>
        </w:trPr>
        <w:tc>
          <w:tcPr>
            <w:tcW w:w="552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Veltlínské zelené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41DDD">
              <w:rPr>
                <w:rFonts w:ascii="Arial" w:hAnsi="Arial" w:cs="Arial"/>
                <w:sz w:val="24"/>
                <w:szCs w:val="24"/>
              </w:rPr>
              <w:t>CHOP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jakostní víno, bílé, suché, 0,187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Alk.: 11,5 % obj.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br/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7CEE" w:rsidRPr="00BC05AC" w:rsidRDefault="00497CEE" w:rsidP="00D41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  <w:tr w:rsidR="00497CEE" w:rsidRPr="00D41DDD" w:rsidTr="00586389">
        <w:trPr>
          <w:cantSplit/>
          <w:jc w:val="center"/>
        </w:trPr>
        <w:tc>
          <w:tcPr>
            <w:tcW w:w="552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b/>
                <w:sz w:val="24"/>
                <w:szCs w:val="24"/>
              </w:rPr>
              <w:t>Svatovavřinecké</w:t>
            </w:r>
            <w:r w:rsidRPr="00D41DDD">
              <w:rPr>
                <w:rFonts w:ascii="Arial" w:hAnsi="Arial" w:cs="Arial"/>
                <w:sz w:val="24"/>
                <w:szCs w:val="24"/>
              </w:rPr>
              <w:t>, CHOP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  <w:t>jakostní víno, červené, suché, 0,187 l</w:t>
            </w:r>
            <w:r w:rsidRPr="00D41DD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Alk.: 12,5 % obj.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Pr="00D41DDD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850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br/>
              <w:t xml:space="preserve">, </w:t>
            </w:r>
          </w:p>
        </w:tc>
        <w:tc>
          <w:tcPr>
            <w:tcW w:w="851" w:type="dxa"/>
            <w:vAlign w:val="center"/>
          </w:tcPr>
          <w:p w:rsidR="00497CEE" w:rsidRPr="00BC05AC" w:rsidRDefault="00497CEE" w:rsidP="00D41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497CEE" w:rsidRPr="00D41DDD" w:rsidRDefault="00497CEE" w:rsidP="00D4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DD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D41DDD" w:rsidRDefault="00153062" w:rsidP="00D41DDD">
      <w:pPr>
        <w:spacing w:after="0"/>
        <w:rPr>
          <w:rFonts w:ascii="Arial" w:hAnsi="Arial" w:cs="Arial"/>
        </w:rPr>
      </w:pPr>
    </w:p>
    <w:p w:rsidR="003B0845" w:rsidRPr="00D41DDD" w:rsidRDefault="003B0845" w:rsidP="00D41DDD">
      <w:pPr>
        <w:spacing w:after="0"/>
        <w:rPr>
          <w:rFonts w:ascii="Arial" w:hAnsi="Arial" w:cs="Arial"/>
          <w:b/>
          <w:sz w:val="24"/>
          <w:szCs w:val="24"/>
        </w:rPr>
      </w:pPr>
      <w:r w:rsidRPr="00D41DDD"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3B0845" w:rsidRPr="00D41DDD" w:rsidTr="00130528">
        <w:tc>
          <w:tcPr>
            <w:tcW w:w="7905" w:type="dxa"/>
            <w:tcBorders>
              <w:bottom w:val="single" w:sz="4" w:space="0" w:color="auto"/>
            </w:tcBorders>
          </w:tcPr>
          <w:p w:rsidR="003B0845" w:rsidRPr="00D41DDD" w:rsidRDefault="00497CEE" w:rsidP="00D41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Voda perlivá, neperlivá</w:t>
            </w:r>
            <w:r w:rsidR="00BC05AC">
              <w:rPr>
                <w:rFonts w:ascii="Arial" w:hAnsi="Arial" w:cs="Arial"/>
                <w:sz w:val="24"/>
                <w:szCs w:val="24"/>
              </w:rPr>
              <w:t>, 0,75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0845" w:rsidRPr="00D41DDD" w:rsidRDefault="00BC05AC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B0845"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BC05AC" w:rsidRPr="00D41DDD" w:rsidTr="00130528">
        <w:tc>
          <w:tcPr>
            <w:tcW w:w="7905" w:type="dxa"/>
            <w:tcBorders>
              <w:bottom w:val="single" w:sz="4" w:space="0" w:color="auto"/>
            </w:tcBorders>
          </w:tcPr>
          <w:p w:rsidR="00BC05AC" w:rsidRDefault="00BC05AC" w:rsidP="00D41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Jupík Aqua Sport 0,5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05AC" w:rsidRDefault="00BC05AC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 Kč</w:t>
            </w:r>
          </w:p>
        </w:tc>
      </w:tr>
      <w:tr w:rsidR="003B0845" w:rsidRPr="00D41DDD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3B0845" w:rsidP="00D41DDD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Sklenička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BC05AC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3B0845"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3B0845" w:rsidRPr="00D41DDD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3B0845" w:rsidP="00D41DDD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Pohled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BC05AC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B0845"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3B0845" w:rsidRPr="00D41DDD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3B0845" w:rsidP="00D41DDD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Fit tyčinka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BC05AC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B0845" w:rsidRPr="00D41DDD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3B0845" w:rsidRPr="00D41DDD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3B0845" w:rsidP="00D41DDD">
            <w:pPr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Igelitová taška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D41DDD" w:rsidRDefault="003B0845" w:rsidP="00D41D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DDD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</w:tbl>
    <w:p w:rsidR="003B0845" w:rsidRPr="00D41DDD" w:rsidRDefault="003B0845" w:rsidP="00D41DDD">
      <w:pPr>
        <w:spacing w:after="0"/>
        <w:rPr>
          <w:rFonts w:ascii="Arial" w:hAnsi="Arial" w:cs="Arial"/>
        </w:rPr>
      </w:pPr>
    </w:p>
    <w:p w:rsidR="00424004" w:rsidRDefault="00424004" w:rsidP="00D41DDD">
      <w:pPr>
        <w:spacing w:after="0"/>
        <w:jc w:val="right"/>
        <w:rPr>
          <w:rFonts w:ascii="Arial" w:hAnsi="Arial" w:cs="Arial"/>
          <w:sz w:val="24"/>
          <w:szCs w:val="24"/>
        </w:rPr>
        <w:sectPr w:rsidR="00424004" w:rsidSect="00497CEE">
          <w:pgSz w:w="11907" w:h="16839" w:code="9"/>
          <w:pgMar w:top="426" w:right="720" w:bottom="720" w:left="720" w:header="720" w:footer="720" w:gutter="0"/>
          <w:cols w:space="720"/>
          <w:docGrid w:linePitch="360"/>
        </w:sectPr>
      </w:pPr>
    </w:p>
    <w:p w:rsidR="003B0845" w:rsidRPr="00497CEE" w:rsidRDefault="003B0845" w:rsidP="00497C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7CEE">
        <w:rPr>
          <w:rFonts w:ascii="Arial" w:hAnsi="Arial" w:cs="Arial"/>
          <w:sz w:val="20"/>
          <w:szCs w:val="20"/>
        </w:rPr>
        <w:t>Provozovatel a výrobce vína:</w:t>
      </w:r>
    </w:p>
    <w:p w:rsidR="003B0845" w:rsidRPr="00497CEE" w:rsidRDefault="003B0845" w:rsidP="00497C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7CEE">
        <w:rPr>
          <w:rFonts w:ascii="Arial" w:hAnsi="Arial" w:cs="Arial"/>
          <w:sz w:val="20"/>
          <w:szCs w:val="20"/>
        </w:rPr>
        <w:t>ZNOVÍN ZNOJMO, a. s.</w:t>
      </w:r>
      <w:r w:rsidRPr="00497CEE">
        <w:rPr>
          <w:rFonts w:ascii="Arial" w:hAnsi="Arial" w:cs="Arial"/>
          <w:sz w:val="20"/>
          <w:szCs w:val="20"/>
        </w:rPr>
        <w:br/>
        <w:t>Šatov 404</w:t>
      </w:r>
      <w:r w:rsidRPr="00497CEE">
        <w:rPr>
          <w:rFonts w:ascii="Arial" w:hAnsi="Arial" w:cs="Arial"/>
          <w:sz w:val="20"/>
          <w:szCs w:val="20"/>
        </w:rPr>
        <w:br/>
        <w:t>671 22  Šatov</w:t>
      </w:r>
      <w:r w:rsidRPr="00497CEE">
        <w:rPr>
          <w:rFonts w:ascii="Arial" w:hAnsi="Arial" w:cs="Arial"/>
          <w:sz w:val="20"/>
          <w:szCs w:val="20"/>
        </w:rPr>
        <w:br/>
        <w:t>tel. 515 266 620</w:t>
      </w:r>
      <w:r w:rsidRPr="00497CEE">
        <w:rPr>
          <w:rFonts w:ascii="Arial" w:hAnsi="Arial" w:cs="Arial"/>
          <w:sz w:val="20"/>
          <w:szCs w:val="20"/>
        </w:rPr>
        <w:br/>
      </w:r>
      <w:hyperlink r:id="rId7" w:history="1">
        <w:r w:rsidRPr="00497CEE">
          <w:rPr>
            <w:rStyle w:val="Hypertextovodkaz"/>
            <w:rFonts w:ascii="Arial" w:hAnsi="Arial" w:cs="Arial"/>
            <w:sz w:val="20"/>
            <w:szCs w:val="20"/>
          </w:rPr>
          <w:t>www.znovin.cz</w:t>
        </w:r>
      </w:hyperlink>
      <w:r w:rsidRPr="00497CEE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Pr="00497CEE">
          <w:rPr>
            <w:rStyle w:val="Hypertextovodkaz"/>
            <w:rFonts w:ascii="Arial" w:hAnsi="Arial" w:cs="Arial"/>
            <w:sz w:val="20"/>
            <w:szCs w:val="20"/>
          </w:rPr>
          <w:t>znovin@znovin.cz</w:t>
        </w:r>
      </w:hyperlink>
      <w:r w:rsidRPr="00497CEE">
        <w:rPr>
          <w:rFonts w:ascii="Arial" w:hAnsi="Arial" w:cs="Arial"/>
          <w:sz w:val="20"/>
          <w:szCs w:val="20"/>
        </w:rPr>
        <w:br/>
        <w:t>IČ 46900144</w:t>
      </w:r>
      <w:r w:rsidRPr="00497CEE">
        <w:rPr>
          <w:rFonts w:ascii="Arial" w:hAnsi="Arial" w:cs="Arial"/>
          <w:sz w:val="20"/>
          <w:szCs w:val="20"/>
        </w:rPr>
        <w:br/>
        <w:t>DIČ CZ46900144</w:t>
      </w:r>
    </w:p>
    <w:p w:rsidR="00424004" w:rsidRPr="00497CEE" w:rsidRDefault="003B0845" w:rsidP="00497CEE">
      <w:pPr>
        <w:spacing w:after="0"/>
        <w:jc w:val="right"/>
        <w:rPr>
          <w:rFonts w:ascii="Arial" w:hAnsi="Arial" w:cs="Arial"/>
          <w:sz w:val="20"/>
          <w:szCs w:val="20"/>
        </w:rPr>
        <w:sectPr w:rsidR="00424004" w:rsidRPr="00497CEE" w:rsidSect="00497CEE">
          <w:type w:val="continuous"/>
          <w:pgSz w:w="11907" w:h="16839" w:code="9"/>
          <w:pgMar w:top="720" w:right="720" w:bottom="426" w:left="720" w:header="720" w:footer="720" w:gutter="0"/>
          <w:cols w:space="720"/>
          <w:docGrid w:linePitch="360"/>
        </w:sectPr>
      </w:pPr>
      <w:r w:rsidRPr="00497CEE">
        <w:rPr>
          <w:rFonts w:ascii="Arial" w:hAnsi="Arial" w:cs="Arial"/>
          <w:sz w:val="20"/>
          <w:szCs w:val="20"/>
        </w:rPr>
        <w:t>Odpovědný vedoucí:</w:t>
      </w:r>
      <w:r w:rsidRPr="00497CEE">
        <w:rPr>
          <w:rFonts w:ascii="Arial" w:hAnsi="Arial" w:cs="Arial"/>
          <w:sz w:val="20"/>
          <w:szCs w:val="20"/>
        </w:rPr>
        <w:br/>
      </w:r>
      <w:r w:rsidR="00497CEE">
        <w:rPr>
          <w:rFonts w:ascii="Arial" w:hAnsi="Arial" w:cs="Arial"/>
          <w:sz w:val="20"/>
          <w:szCs w:val="20"/>
        </w:rPr>
        <w:t>Petra Jirgalová</w:t>
      </w:r>
    </w:p>
    <w:p w:rsidR="003B0845" w:rsidRPr="00497CEE" w:rsidRDefault="003B0845" w:rsidP="00D41DDD">
      <w:pPr>
        <w:spacing w:after="0"/>
        <w:rPr>
          <w:rFonts w:ascii="Arial" w:hAnsi="Arial" w:cs="Arial"/>
          <w:sz w:val="20"/>
          <w:szCs w:val="20"/>
        </w:rPr>
      </w:pPr>
    </w:p>
    <w:sectPr w:rsidR="003B0845" w:rsidRPr="00497CEE" w:rsidSect="00497CEE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56" w:rsidRDefault="00856156" w:rsidP="00856156">
      <w:pPr>
        <w:spacing w:after="0" w:line="240" w:lineRule="auto"/>
      </w:pPr>
      <w:r>
        <w:separator/>
      </w:r>
    </w:p>
  </w:endnote>
  <w:endnote w:type="continuationSeparator" w:id="0">
    <w:p w:rsidR="00856156" w:rsidRDefault="00856156" w:rsidP="008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56" w:rsidRDefault="00856156" w:rsidP="00856156">
      <w:pPr>
        <w:spacing w:after="0" w:line="240" w:lineRule="auto"/>
      </w:pPr>
      <w:r>
        <w:separator/>
      </w:r>
    </w:p>
  </w:footnote>
  <w:footnote w:type="continuationSeparator" w:id="0">
    <w:p w:rsidR="00856156" w:rsidRDefault="00856156" w:rsidP="00856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C0274"/>
    <w:rsid w:val="00124287"/>
    <w:rsid w:val="0013120B"/>
    <w:rsid w:val="00153062"/>
    <w:rsid w:val="001D1EC0"/>
    <w:rsid w:val="001E70F5"/>
    <w:rsid w:val="001F11EA"/>
    <w:rsid w:val="002A2A0E"/>
    <w:rsid w:val="002E3230"/>
    <w:rsid w:val="003928B4"/>
    <w:rsid w:val="003B0845"/>
    <w:rsid w:val="003D27B8"/>
    <w:rsid w:val="0041036B"/>
    <w:rsid w:val="00424004"/>
    <w:rsid w:val="004379B8"/>
    <w:rsid w:val="00441A76"/>
    <w:rsid w:val="004704EC"/>
    <w:rsid w:val="00497CEE"/>
    <w:rsid w:val="0058169A"/>
    <w:rsid w:val="00586389"/>
    <w:rsid w:val="005A4024"/>
    <w:rsid w:val="005B1EE4"/>
    <w:rsid w:val="005B4A02"/>
    <w:rsid w:val="005D5C50"/>
    <w:rsid w:val="0062421B"/>
    <w:rsid w:val="006464EC"/>
    <w:rsid w:val="00655515"/>
    <w:rsid w:val="0068281A"/>
    <w:rsid w:val="006E7C1F"/>
    <w:rsid w:val="00740CD8"/>
    <w:rsid w:val="00827511"/>
    <w:rsid w:val="008540EA"/>
    <w:rsid w:val="00856156"/>
    <w:rsid w:val="00883035"/>
    <w:rsid w:val="008B0F72"/>
    <w:rsid w:val="008C6A63"/>
    <w:rsid w:val="0094677A"/>
    <w:rsid w:val="009A3EAD"/>
    <w:rsid w:val="009B1E3B"/>
    <w:rsid w:val="009B6D1D"/>
    <w:rsid w:val="009D329F"/>
    <w:rsid w:val="009F6D34"/>
    <w:rsid w:val="00B049F7"/>
    <w:rsid w:val="00B10157"/>
    <w:rsid w:val="00B37FF9"/>
    <w:rsid w:val="00B712C8"/>
    <w:rsid w:val="00B760E7"/>
    <w:rsid w:val="00B92C78"/>
    <w:rsid w:val="00BC05AC"/>
    <w:rsid w:val="00BF1D45"/>
    <w:rsid w:val="00BF2423"/>
    <w:rsid w:val="00C32DF6"/>
    <w:rsid w:val="00C5386A"/>
    <w:rsid w:val="00C765A4"/>
    <w:rsid w:val="00C7763B"/>
    <w:rsid w:val="00CC191A"/>
    <w:rsid w:val="00CD2824"/>
    <w:rsid w:val="00D22EEE"/>
    <w:rsid w:val="00D41DDD"/>
    <w:rsid w:val="00E31F9C"/>
    <w:rsid w:val="00E41CCD"/>
    <w:rsid w:val="00E82E79"/>
    <w:rsid w:val="00ED6F15"/>
    <w:rsid w:val="00F56FB4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47DBC-80FC-4E94-82FD-22EA51A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15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56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1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ovin@znov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nov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Radka Houšťová</cp:lastModifiedBy>
  <cp:revision>11</cp:revision>
  <dcterms:created xsi:type="dcterms:W3CDTF">2025-03-13T07:12:00Z</dcterms:created>
  <dcterms:modified xsi:type="dcterms:W3CDTF">2025-03-20T08:14:00Z</dcterms:modified>
</cp:coreProperties>
</file>